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02" w:tblpY="2148"/>
        <w:tblOverlap w:val="never"/>
        <w:tblW w:w="546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04"/>
        <w:gridCol w:w="718"/>
        <w:gridCol w:w="689"/>
        <w:gridCol w:w="1320"/>
        <w:gridCol w:w="3531"/>
        <w:gridCol w:w="693"/>
        <w:gridCol w:w="870"/>
      </w:tblGrid>
      <w:tr w14:paraId="3FC21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5C6C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674A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设备类别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435E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63EA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B7BD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CPU芯片（适配平台）</w:t>
            </w:r>
          </w:p>
        </w:tc>
        <w:tc>
          <w:tcPr>
            <w:tcW w:w="1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9C30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技术参数/规格型号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9EB2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4753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  <w:p w14:paraId="6ED4C30C">
            <w:pPr>
              <w:spacing w:line="24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预算（万）</w:t>
            </w:r>
          </w:p>
        </w:tc>
      </w:tr>
      <w:tr w14:paraId="429D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32A3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4539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备份一体机（类别：服务器）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6369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联想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ACD4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SR658H V2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1A41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海光</w:t>
            </w:r>
          </w:p>
        </w:tc>
        <w:tc>
          <w:tcPr>
            <w:tcW w:w="1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1644">
            <w:pPr>
              <w:spacing w:line="24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产品形态：2U机架式设备；</w:t>
            </w:r>
          </w:p>
          <w:p w14:paraId="4B6502D9"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CPU芯片：2颗海光 7390 32C 2.7Ghz 260W；</w:t>
            </w:r>
          </w:p>
          <w:p w14:paraId="7D2B17FE"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操作系统：国产操作系统；</w:t>
            </w:r>
          </w:p>
          <w:p w14:paraId="79447151"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内存：128GB </w:t>
            </w:r>
            <w:r>
              <w:rPr>
                <w:rFonts w:ascii="仿宋" w:hAnsi="仿宋" w:eastAsia="仿宋"/>
                <w:sz w:val="18"/>
                <w:szCs w:val="18"/>
              </w:rPr>
              <w:t>DDR4 3200 RDIMM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；</w:t>
            </w:r>
          </w:p>
          <w:p w14:paraId="51BC2EFB"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硬盘：600G SAS 10K热插拔硬盘x2,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18T(7200转) SATA 3.5寸 硬盘硬盘x14；</w:t>
            </w:r>
          </w:p>
          <w:p w14:paraId="3B632515"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网络接口：4个千兆电口，10GB双光口以太网卡（含2个多模光模块）；</w:t>
            </w:r>
          </w:p>
          <w:p w14:paraId="65925E8F">
            <w:pPr>
              <w:spacing w:line="24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电源：标配模块化冗余电源；</w:t>
            </w:r>
          </w:p>
          <w:p w14:paraId="3B427C2D">
            <w:pPr>
              <w:spacing w:line="24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阵列卡: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4G缓存阵列卡支持RAID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0/1/5/6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x1；</w:t>
            </w:r>
          </w:p>
          <w:p w14:paraId="00A2973A">
            <w:pPr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保修：36个月硬件原厂质保服务。</w:t>
            </w:r>
          </w:p>
          <w:p w14:paraId="78904D7B">
            <w:pPr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577A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83B95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6EAF17BE"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lang w:val="en-US" w:eastAsia="zh-CN"/>
        </w:rPr>
        <w:t>备份一体机配置要求</w:t>
      </w:r>
    </w:p>
    <w:p w14:paraId="0AA16636">
      <w:pPr>
        <w:spacing w:line="38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付款方式：</w:t>
      </w:r>
      <w:r>
        <w:rPr>
          <w:rFonts w:hint="eastAsia" w:ascii="宋体" w:hAnsi="宋体" w:eastAsia="宋体" w:cs="宋体"/>
          <w:color w:val="auto"/>
          <w:highlight w:val="none"/>
        </w:rPr>
        <w:t>采购合同签订生效，验收合格后支付合同额的90%，项目验收合格满一年后，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由采购人在15日内向中标供应商一次性付至合同总价95%，余5%在质保期满后无质量问题由采购人在15日内向中标供应商一次性付清。</w:t>
      </w:r>
    </w:p>
    <w:p w14:paraId="095CD3A6">
      <w:pPr>
        <w:rPr>
          <w:rFonts w:hint="eastAsia" w:ascii="宋体" w:hAnsi="宋体" w:eastAsia="宋体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质保期：</w:t>
      </w:r>
      <w:r>
        <w:rPr>
          <w:rFonts w:hint="eastAsia" w:ascii="宋体" w:hAnsi="宋体" w:eastAsia="宋体"/>
          <w:kern w:val="2"/>
          <w:sz w:val="21"/>
          <w:szCs w:val="21"/>
          <w:highlight w:val="none"/>
          <w:lang w:val="en-US" w:eastAsia="zh-CN"/>
        </w:rPr>
        <w:t>整机3年</w:t>
      </w:r>
    </w:p>
    <w:p w14:paraId="483F4D34">
      <w:pPr>
        <w:pStyle w:val="2"/>
        <w:ind w:left="0" w:leftChars="0" w:firstLine="0" w:firstLineChars="0"/>
        <w:jc w:val="left"/>
        <w:rPr>
          <w:rFonts w:hint="default" w:ascii="宋体" w:hAnsi="宋体" w:eastAsia="宋体" w:cs="Times New Roman (正文 CS 字体)"/>
          <w:kern w:val="2"/>
          <w:sz w:val="21"/>
          <w:szCs w:val="21"/>
          <w:highlight w:val="none"/>
          <w:lang w:val="en-US" w:eastAsia="zh-CN" w:bidi="ar-SA"/>
          <w14:ligatures w14:val="none"/>
        </w:rPr>
      </w:pPr>
      <w:r>
        <w:rPr>
          <w:rFonts w:hint="eastAsia"/>
          <w:b/>
          <w:bCs/>
          <w:lang w:val="en-US" w:eastAsia="zh-CN"/>
        </w:rPr>
        <w:t>交货期：</w:t>
      </w:r>
      <w:r>
        <w:rPr>
          <w:rFonts w:hint="eastAsia" w:ascii="宋体" w:hAnsi="宋体" w:eastAsia="宋体" w:cs="Times New Roman (正文 CS 字体)"/>
          <w:kern w:val="2"/>
          <w:sz w:val="21"/>
          <w:szCs w:val="21"/>
          <w:highlight w:val="none"/>
          <w:lang w:val="en-US" w:eastAsia="zh-CN" w:bidi="ar-SA"/>
          <w14:ligatures w14:val="none"/>
        </w:rPr>
        <w:t>合同签订后1个月内</w:t>
      </w:r>
    </w:p>
    <w:p w14:paraId="1F73E2C0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7BCBC7D0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zA2OWE1NzMwYWI4YTE3MjYxMTEyOWM2NTNhMmEifQ=="/>
  </w:docVars>
  <w:rsids>
    <w:rsidRoot w:val="002E7467"/>
    <w:rsid w:val="002E7467"/>
    <w:rsid w:val="007B7392"/>
    <w:rsid w:val="0081534C"/>
    <w:rsid w:val="00815764"/>
    <w:rsid w:val="0086453F"/>
    <w:rsid w:val="00880720"/>
    <w:rsid w:val="0095108F"/>
    <w:rsid w:val="00A8396E"/>
    <w:rsid w:val="00A90CA6"/>
    <w:rsid w:val="00A93F63"/>
    <w:rsid w:val="00BE10B1"/>
    <w:rsid w:val="00D26CC0"/>
    <w:rsid w:val="00EF1506"/>
    <w:rsid w:val="156324DF"/>
    <w:rsid w:val="28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" w:hAnsi="Calibri" w:eastAsia="宋体" w:cs="Times New Roman (正文 CS 字体)"/>
      <w:kern w:val="2"/>
      <w:sz w:val="24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0" w:firstLine="256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spacing w:after="120" w:afterLines="50" w:line="360" w:lineRule="auto"/>
      <w:ind w:firstLine="420" w:firstLineChars="200"/>
      <w:jc w:val="left"/>
    </w:pPr>
    <w:rPr>
      <w:rFonts w:ascii="Calibri" w:hAnsi="Calibri" w:eastAsia="宋体" w:cs="Times New Roman"/>
      <w:sz w:val="24"/>
      <w:szCs w:val="21"/>
    </w:rPr>
  </w:style>
  <w:style w:type="paragraph" w:styleId="4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289</Characters>
  <Lines>2</Lines>
  <Paragraphs>1</Paragraphs>
  <TotalTime>1</TotalTime>
  <ScaleCrop>false</ScaleCrop>
  <LinksUpToDate>false</LinksUpToDate>
  <CharactersWithSpaces>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2024-09-23T10:13:00Z</dcterms:created>
  <dc:creator>Shuo Shuo2 Wei</dc:creator>
  <cp:lastModifiedBy>刘永琴</cp:lastModifiedBy>
  <dcterms:modified xsi:type="dcterms:W3CDTF">2024-11-15T03:03:21Z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4BC62FF1547A401AA9E8E7ED62B013C6_12</vt:lpwstr>
  </property>
</Properties>
</file>