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ACC5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苏州市第九人民医院</w:t>
      </w:r>
    </w:p>
    <w:p w14:paraId="5B3CDF67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药物临床试验项目立项相关材料注意事项告知</w:t>
      </w:r>
    </w:p>
    <w:p w14:paraId="6C157A84">
      <w:pPr>
        <w:tabs>
          <w:tab w:val="left" w:pos="2360"/>
        </w:tabs>
        <w:spacing w:line="240" w:lineRule="auto"/>
        <w:rPr>
          <w:rFonts w:hint="eastAsia" w:ascii="宋体" w:hAnsi="宋体" w:cs="宋体"/>
          <w:b/>
          <w:bCs/>
          <w:szCs w:val="21"/>
        </w:rPr>
      </w:pPr>
    </w:p>
    <w:p w14:paraId="1B460173">
      <w:pPr>
        <w:tabs>
          <w:tab w:val="left" w:pos="2360"/>
        </w:tabs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机构立项审查</w:t>
      </w:r>
    </w:p>
    <w:p w14:paraId="25940AF2">
      <w:pPr>
        <w:tabs>
          <w:tab w:val="left" w:pos="2360"/>
        </w:tabs>
        <w:spacing w:line="240" w:lineRule="auto"/>
        <w:ind w:firstLine="470" w:firstLineChars="19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申办方或研究者提交伦理审查申请前，必须将相关材料交机构办公室审核，机构对送审材料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研究者资质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等内容</w:t>
      </w:r>
      <w:r>
        <w:rPr>
          <w:rFonts w:hint="eastAsia" w:ascii="宋体" w:hAnsi="宋体" w:eastAsia="宋体" w:cs="宋体"/>
          <w:sz w:val="24"/>
          <w:szCs w:val="24"/>
        </w:rPr>
        <w:t>进行审核、立项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立项审核表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EC8B57">
      <w:pPr>
        <w:tabs>
          <w:tab w:val="left" w:pos="2360"/>
        </w:tabs>
        <w:spacing w:line="240" w:lineRule="auto"/>
        <w:ind w:firstLine="470" w:firstLineChars="196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8679FCF">
      <w:pPr>
        <w:tabs>
          <w:tab w:val="left" w:pos="2360"/>
        </w:tabs>
        <w:spacing w:line="240" w:lineRule="auto"/>
        <w:ind w:firstLine="472" w:firstLineChars="196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形式审查</w:t>
      </w:r>
    </w:p>
    <w:p w14:paraId="3C33BDBB">
      <w:pPr>
        <w:keepNext w:val="0"/>
        <w:keepLines w:val="0"/>
        <w:pageBreakBefore w:val="0"/>
        <w:widowControl w:val="0"/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9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机构办立项形式审查小组对新申报项目进行形式审查，重点审查项目是否符合国家相关法律法规要求，审查递交材料是否符合国家及我院要求。药物临床试验经机构办公室主任签字认可立项，报伦理委员会审核。需要进行修改或补充资料的，待资料齐全后，重新递交到机构秘书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538C610">
      <w:pPr>
        <w:keepNext w:val="0"/>
        <w:keepLines w:val="0"/>
        <w:pageBreakBefore w:val="0"/>
        <w:widowControl w:val="0"/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9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C81E4D5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需要提交的材料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见附件1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）</w:t>
      </w:r>
    </w:p>
    <w:p w14:paraId="54B93BF4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</w:p>
    <w:p w14:paraId="01445D8C">
      <w:pPr>
        <w:keepNext w:val="0"/>
        <w:keepLines w:val="0"/>
        <w:pageBreakBefore w:val="0"/>
        <w:widowControl w:val="0"/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资料递交注意事项</w:t>
      </w:r>
    </w:p>
    <w:p w14:paraId="39438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交机构审核纸质材料共计1份存档完整版，完整版的材料可采用打孔/装入十一孔袋后按顺序放入标准型快劳夹，并用隔页标签纸把每个部分的材料分开，以利于翻阅。文件夹侧面标签上需显示项目名称、方案编号、申办方和主要研究者（PI）等内容（详见附件2）。</w:t>
      </w:r>
    </w:p>
    <w:p w14:paraId="2B9B862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2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纸质完整版材料里，立项申请表和方案签字页需要PI签字，委托书需要申办方签字、盖章。其他各项材料盖封面及骑缝章。</w:t>
      </w:r>
    </w:p>
    <w:p w14:paraId="6BC5F3D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2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完整签字盖章的立项材料，邮件发送电子版至机构办公室邮箱（邮箱地址：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"mailto:szjygcp@126.com）。"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szjygcp@126.com）。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</w:p>
    <w:p w14:paraId="5C30563F">
      <w:pPr>
        <w:numPr>
          <w:ilvl w:val="-1"/>
          <w:numId w:val="0"/>
        </w:numPr>
        <w:tabs>
          <w:tab w:val="left" w:pos="2360"/>
        </w:tabs>
        <w:spacing w:line="24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专业组人员履历表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中“发表论文”原则上需要3篇以上（如有），需详细列出论文题目，杂志名称及期刊号等。</w:t>
      </w:r>
    </w:p>
    <w:p w14:paraId="2830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0D8D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3911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3E7E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157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9CF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BEA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808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CF5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82D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328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4679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3A0B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6E3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013C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911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sz w:val="24"/>
          <w:szCs w:val="24"/>
          <w:lang w:val="en-US" w:eastAsia="zh-CN"/>
        </w:rPr>
      </w:pPr>
    </w:p>
    <w:p w14:paraId="274F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附件1</w:t>
      </w:r>
    </w:p>
    <w:p w14:paraId="46C3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苏州市第九人民医院</w:t>
      </w:r>
      <w:r>
        <w:rPr>
          <w:rFonts w:hint="eastAsia"/>
          <w:b/>
          <w:sz w:val="24"/>
          <w:szCs w:val="24"/>
        </w:rPr>
        <w:t>药物临床试验</w:t>
      </w:r>
      <w:r>
        <w:rPr>
          <w:rFonts w:hint="eastAsia"/>
          <w:b/>
          <w:sz w:val="24"/>
          <w:szCs w:val="24"/>
          <w:lang w:eastAsia="zh-CN"/>
        </w:rPr>
        <w:t>机构</w:t>
      </w:r>
      <w:r>
        <w:rPr>
          <w:rFonts w:hint="eastAsia"/>
          <w:b/>
          <w:sz w:val="24"/>
          <w:szCs w:val="24"/>
        </w:rPr>
        <w:t>报送资料目录</w:t>
      </w:r>
    </w:p>
    <w:p w14:paraId="668C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苏州市第九人民医院药物临床试验机构：</w:t>
      </w:r>
    </w:p>
    <w:p w14:paraId="3CB4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现有药物临床试验项目：</w:t>
      </w:r>
      <w:r>
        <w:rPr>
          <w:rFonts w:hint="eastAsia"/>
          <w:b w:val="0"/>
          <w:bCs/>
          <w:sz w:val="21"/>
          <w:szCs w:val="21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/>
          <w:b w:val="0"/>
          <w:bCs/>
          <w:sz w:val="21"/>
          <w:szCs w:val="21"/>
          <w:u w:val="none"/>
          <w:lang w:val="en-US" w:eastAsia="zh-CN"/>
        </w:rPr>
        <w:t>（</w:t>
      </w:r>
      <w:r>
        <w:rPr>
          <w:rFonts w:hint="default" w:ascii="Times New Roman" w:hAnsi="Times New Roman"/>
          <w:szCs w:val="21"/>
        </w:rPr>
        <w:t>NMPA</w:t>
      </w:r>
      <w:r>
        <w:rPr>
          <w:rFonts w:hint="eastAsia" w:ascii="Times New Roman" w:hAnsi="Times New Roman"/>
          <w:szCs w:val="21"/>
          <w:lang w:val="en-US" w:eastAsia="zh-CN"/>
        </w:rPr>
        <w:t>临床试验</w:t>
      </w: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>批件号：        ），申办者/CRO：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                                </w:t>
      </w:r>
    </w:p>
    <w:p w14:paraId="716A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>向我院提出临床试验申请，现呈上有关文件，请予以审批。</w:t>
      </w:r>
    </w:p>
    <w:p w14:paraId="01F9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                             承担专业：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>主要研究者</w:t>
      </w:r>
      <w:r>
        <w:rPr>
          <w:rFonts w:hint="eastAsia" w:ascii="Times New Roman" w:hAnsi="Times New Roman"/>
          <w:b w:val="0"/>
          <w:bCs/>
          <w:sz w:val="21"/>
          <w:szCs w:val="21"/>
          <w:u w:val="none"/>
          <w:lang w:val="en-US" w:eastAsia="zh-CN"/>
        </w:rPr>
        <w:t>：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/>
          <w:b w:val="0"/>
          <w:bCs/>
          <w:sz w:val="21"/>
          <w:szCs w:val="21"/>
          <w:u w:val="single"/>
          <w:lang w:val="en-US" w:eastAsia="zh-CN"/>
        </w:rPr>
        <w:t xml:space="preserve">    </w:t>
      </w:r>
    </w:p>
    <w:p w14:paraId="704C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                                            </w:t>
      </w:r>
      <w:r>
        <w:rPr>
          <w:rFonts w:hint="eastAsia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            </w:t>
      </w:r>
      <w:r>
        <w:rPr>
          <w:rFonts w:hint="default" w:ascii="Times New Roman" w:hAnsi="Times New Roman"/>
          <w:b w:val="0"/>
          <w:bCs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年 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月  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color w:val="auto"/>
          <w:sz w:val="21"/>
          <w:szCs w:val="21"/>
          <w:u w:val="none"/>
          <w:lang w:val="en-US" w:eastAsia="zh-CN"/>
        </w:rPr>
        <w:t xml:space="preserve"> 日</w:t>
      </w:r>
    </w:p>
    <w:tbl>
      <w:tblPr>
        <w:tblStyle w:val="5"/>
        <w:tblW w:w="919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264"/>
        <w:gridCol w:w="1698"/>
        <w:gridCol w:w="708"/>
      </w:tblGrid>
      <w:tr w14:paraId="0570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67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FC0C8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报送资料目录</w:t>
            </w:r>
          </w:p>
        </w:tc>
        <w:tc>
          <w:tcPr>
            <w:tcW w:w="16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C335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报机构办公室立项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242E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份数</w:t>
            </w:r>
          </w:p>
        </w:tc>
      </w:tr>
      <w:tr w14:paraId="7B93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5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04EAC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93F9F">
            <w:pPr>
              <w:spacing w:line="360" w:lineRule="auto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报送资料目录</w:t>
            </w:r>
          </w:p>
        </w:tc>
        <w:tc>
          <w:tcPr>
            <w:tcW w:w="1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4B7ED8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CCC60">
            <w:pPr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 w14:paraId="5C2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A8B8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961E8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临床试验立项申请表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D905A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3BE0A6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50A3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529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3F2729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5905396">
            <w:pPr>
              <w:spacing w:line="240" w:lineRule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国家药品监督管理局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药物临床试验批件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或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临床试验默示许可证明材料</w:t>
            </w:r>
            <w:r>
              <w:rPr>
                <w:rFonts w:hint="eastAsia"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或5年监测期内的“药品注册批件”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3ADC8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6C73462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78CE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34BF17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668ADB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药物临床试验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研究者</w:t>
            </w:r>
            <w:r>
              <w:rPr>
                <w:rFonts w:ascii="Times New Roman" w:hAnsi="Times New Roman"/>
                <w:sz w:val="18"/>
                <w:szCs w:val="18"/>
              </w:rPr>
              <w:t>委托书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28F58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A5BE14D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172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539B7E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70A952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申办者资质证明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（营业执照、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生产许可证、</w:t>
            </w:r>
            <w:r>
              <w:rPr>
                <w:rFonts w:hint="eastAsia" w:ascii="Times New Roman" w:hAnsi="Times New Roman"/>
                <w:sz w:val="18"/>
                <w:szCs w:val="18"/>
              </w:rPr>
              <w:t>GMP证书）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BD7BB48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531C31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07D5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F9504B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0DDF5F2">
            <w:pPr>
              <w:spacing w:line="240" w:lineRule="auto"/>
              <w:rPr>
                <w:rFonts w:hint="eastAsia" w:ascii="Times New Roman" w:hAnsi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申办者对CRO的委托函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、CRO公司的资质证明文件</w:t>
            </w:r>
            <w:r>
              <w:rPr>
                <w:rFonts w:ascii="Times New Roman" w:hAnsi="Times New Roman"/>
                <w:sz w:val="18"/>
                <w:szCs w:val="18"/>
              </w:rPr>
              <w:t>（如适用）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申办者/CRO对监查员及项目经理的授权委托书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1524C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04647D7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09A9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C692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04C894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组长单位伦理委员会批件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（含签到表）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86016B1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029EA10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59D3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57FC00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457DAE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多中心研究单位一览表（如有）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C95A8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55CD67C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6E5F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370E91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AD679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试验方案及其修正案（版本号/版本日期）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02A075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542B25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3EB4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D45E67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6B5F411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研究者手册（版本号/版本日期）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B560C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D231EAB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6A2E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502C0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D373301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知情同意书（包括译文）及其他书面资料（版本号/版本日期）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70B6CE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09CBF3D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6A38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33C40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4465F5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病例报告表</w:t>
            </w:r>
            <w:r>
              <w:rPr>
                <w:rFonts w:hint="eastAsia" w:ascii="Times New Roman" w:hAnsi="Times New Roman"/>
                <w:sz w:val="18"/>
                <w:szCs w:val="18"/>
              </w:rPr>
              <w:t>/eCRF</w:t>
            </w:r>
            <w:r>
              <w:rPr>
                <w:rFonts w:ascii="Times New Roman" w:hAnsi="Times New Roman"/>
                <w:sz w:val="18"/>
                <w:szCs w:val="18"/>
              </w:rPr>
              <w:t>（版本号/版本日期）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AD9486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3A58F0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5B39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06E18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D50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试验用药物的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检验合格报告</w:t>
            </w:r>
            <w:r>
              <w:rPr>
                <w:rFonts w:ascii="Times New Roman" w:hAnsi="Times New Roman"/>
                <w:sz w:val="18"/>
                <w:szCs w:val="18"/>
              </w:rPr>
              <w:t>、说明书，符合GMP条件下生产的相关证明文件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A748605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147A78F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3049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C54789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899E72">
            <w:pPr>
              <w:spacing w:before="60" w:line="3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主要研究者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的资质、利益冲突声明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BE2F20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C2BCCB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14:paraId="3324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735C744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1D0F6F8">
            <w:pPr>
              <w:spacing w:before="60" w:line="360" w:lineRule="exact"/>
              <w:rPr>
                <w:rFonts w:hint="eastAsia" w:ascii="Times New Roman" w:hAnsi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药物临床试验研究团队成员表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所有成员资质、利益冲突声明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9B6162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2A0EA7">
            <w:pPr>
              <w:spacing w:line="360" w:lineRule="auto"/>
              <w:ind w:firstLine="180" w:firstLineChars="100"/>
              <w:jc w:val="both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 w14:paraId="6F81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83A2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75E221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保险合同（如有）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197332F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D019F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3F67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87684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C84D851"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人类遗传资源审批备案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文件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850C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3816EF">
            <w:pPr>
              <w:jc w:val="center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7FFD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48693A2">
            <w:pPr>
              <w:spacing w:line="360" w:lineRule="auto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C37255B">
            <w:pPr>
              <w:spacing w:line="240" w:lineRule="auto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中心实验室委托函、资质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4474574">
            <w:pPr>
              <w:spacing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3F4B7E">
            <w:pPr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 w14:paraId="1C07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529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D6CB43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26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8F92CB2"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所有以前其他机构、伦理委员会或管理部门对申请研究项目的重要决定的说明，应提供以前否定结论的理由</w:t>
            </w:r>
          </w:p>
        </w:tc>
        <w:tc>
          <w:tcPr>
            <w:tcW w:w="169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29647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8075D3">
            <w:pPr>
              <w:jc w:val="center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</w:tbl>
    <w:p w14:paraId="3B745CF8">
      <w:pPr>
        <w:spacing w:line="360" w:lineRule="auto"/>
        <w:jc w:val="center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回执</w:t>
      </w:r>
    </w:p>
    <w:p w14:paraId="7E00689E">
      <w:pPr>
        <w:spacing w:line="360" w:lineRule="auto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本中心药物临床试验机构已收到上述材料。</w:t>
      </w:r>
    </w:p>
    <w:p w14:paraId="3337436C">
      <w:pPr>
        <w:spacing w:line="360" w:lineRule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接收人：</w:t>
      </w:r>
      <w:r>
        <w:rPr>
          <w:rFonts w:hint="eastAsia"/>
          <w:sz w:val="22"/>
          <w:szCs w:val="22"/>
          <w:lang w:val="en-US" w:eastAsia="zh-CN"/>
        </w:rPr>
        <w:t xml:space="preserve">                                 日期：</w:t>
      </w:r>
    </w:p>
    <w:p w14:paraId="69574BDE"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 w14:paraId="470DB658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临床试验立项申请表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60"/>
        <w:gridCol w:w="1155"/>
        <w:gridCol w:w="127"/>
        <w:gridCol w:w="57"/>
        <w:gridCol w:w="1901"/>
        <w:gridCol w:w="272"/>
        <w:gridCol w:w="307"/>
        <w:gridCol w:w="508"/>
        <w:gridCol w:w="1259"/>
        <w:gridCol w:w="237"/>
        <w:gridCol w:w="1349"/>
      </w:tblGrid>
      <w:tr w14:paraId="5E56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2CF9A2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172" w:type="dxa"/>
            <w:gridSpan w:val="10"/>
          </w:tcPr>
          <w:p w14:paraId="51F3324A">
            <w:pPr>
              <w:spacing w:line="440" w:lineRule="exact"/>
              <w:rPr>
                <w:szCs w:val="21"/>
              </w:rPr>
            </w:pPr>
          </w:p>
        </w:tc>
      </w:tr>
      <w:tr w14:paraId="70C2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26905AB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方案编号</w:t>
            </w:r>
          </w:p>
        </w:tc>
        <w:tc>
          <w:tcPr>
            <w:tcW w:w="7172" w:type="dxa"/>
            <w:gridSpan w:val="10"/>
          </w:tcPr>
          <w:p w14:paraId="0451895B">
            <w:pPr>
              <w:spacing w:line="440" w:lineRule="exact"/>
              <w:rPr>
                <w:szCs w:val="21"/>
              </w:rPr>
            </w:pPr>
          </w:p>
        </w:tc>
      </w:tr>
      <w:tr w14:paraId="1172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3E5587F8">
            <w:pPr>
              <w:spacing w:line="240" w:lineRule="auto"/>
              <w:rPr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NMPA</w:t>
            </w:r>
            <w:r>
              <w:rPr>
                <w:rFonts w:hint="eastAsia"/>
                <w:szCs w:val="21"/>
              </w:rPr>
              <w:t>批件号或默示许可证明材料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5年监测期内的“药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品注册批件”</w:t>
            </w:r>
          </w:p>
        </w:tc>
        <w:tc>
          <w:tcPr>
            <w:tcW w:w="7172" w:type="dxa"/>
            <w:gridSpan w:val="10"/>
          </w:tcPr>
          <w:p w14:paraId="02CE89E6">
            <w:pPr>
              <w:spacing w:line="440" w:lineRule="exact"/>
              <w:rPr>
                <w:szCs w:val="21"/>
              </w:rPr>
            </w:pPr>
          </w:p>
        </w:tc>
      </w:tr>
      <w:tr w14:paraId="392E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</w:tcPr>
          <w:p w14:paraId="7060C074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试验类别</w:t>
            </w:r>
          </w:p>
        </w:tc>
        <w:tc>
          <w:tcPr>
            <w:tcW w:w="4327" w:type="dxa"/>
            <w:gridSpan w:val="7"/>
          </w:tcPr>
          <w:p w14:paraId="7B92F42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□药物： □Ⅰ期   □Ⅱ期   □Ⅲ期  □Ⅳ期</w:t>
            </w:r>
          </w:p>
          <w:p w14:paraId="49D63DCB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496" w:type="dxa"/>
            <w:gridSpan w:val="2"/>
          </w:tcPr>
          <w:p w14:paraId="093FBA66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药物注册分类</w:t>
            </w:r>
          </w:p>
        </w:tc>
        <w:tc>
          <w:tcPr>
            <w:tcW w:w="1349" w:type="dxa"/>
          </w:tcPr>
          <w:p w14:paraId="29CE240C">
            <w:pPr>
              <w:spacing w:line="440" w:lineRule="exact"/>
              <w:rPr>
                <w:szCs w:val="21"/>
              </w:rPr>
            </w:pPr>
          </w:p>
        </w:tc>
      </w:tr>
      <w:tr w14:paraId="2C00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restart"/>
          </w:tcPr>
          <w:p w14:paraId="394A06BE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任务来源</w:t>
            </w:r>
          </w:p>
        </w:tc>
        <w:tc>
          <w:tcPr>
            <w:tcW w:w="1155" w:type="dxa"/>
            <w:vMerge w:val="restart"/>
          </w:tcPr>
          <w:p w14:paraId="6C9419F1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申办者</w:t>
            </w:r>
          </w:p>
        </w:tc>
        <w:tc>
          <w:tcPr>
            <w:tcW w:w="6017" w:type="dxa"/>
            <w:gridSpan w:val="9"/>
          </w:tcPr>
          <w:p w14:paraId="5B494C79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名称：</w:t>
            </w:r>
          </w:p>
        </w:tc>
      </w:tr>
      <w:tr w14:paraId="4548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7049FC74">
            <w:pPr>
              <w:spacing w:line="440" w:lineRule="exact"/>
              <w:rPr>
                <w:szCs w:val="21"/>
              </w:rPr>
            </w:pPr>
          </w:p>
        </w:tc>
        <w:tc>
          <w:tcPr>
            <w:tcW w:w="1155" w:type="dxa"/>
            <w:vMerge w:val="continue"/>
          </w:tcPr>
          <w:p w14:paraId="2E9F8FF2">
            <w:pPr>
              <w:spacing w:line="440" w:lineRule="exact"/>
              <w:rPr>
                <w:szCs w:val="21"/>
              </w:rPr>
            </w:pPr>
          </w:p>
        </w:tc>
        <w:tc>
          <w:tcPr>
            <w:tcW w:w="6017" w:type="dxa"/>
            <w:gridSpan w:val="9"/>
          </w:tcPr>
          <w:p w14:paraId="6E440B4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/联系电话：</w:t>
            </w:r>
          </w:p>
        </w:tc>
      </w:tr>
      <w:tr w14:paraId="3991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0A3DFE08">
            <w:pPr>
              <w:spacing w:line="440" w:lineRule="exact"/>
              <w:rPr>
                <w:szCs w:val="21"/>
              </w:rPr>
            </w:pPr>
          </w:p>
        </w:tc>
        <w:tc>
          <w:tcPr>
            <w:tcW w:w="1155" w:type="dxa"/>
            <w:vMerge w:val="restart"/>
          </w:tcPr>
          <w:p w14:paraId="745E739D">
            <w:pPr>
              <w:spacing w:line="440" w:lineRule="exact"/>
              <w:rPr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CRO</w:t>
            </w:r>
          </w:p>
        </w:tc>
        <w:tc>
          <w:tcPr>
            <w:tcW w:w="6017" w:type="dxa"/>
            <w:gridSpan w:val="9"/>
          </w:tcPr>
          <w:p w14:paraId="308D3C8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764B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1CB09DDA">
            <w:pPr>
              <w:spacing w:line="440" w:lineRule="exact"/>
              <w:rPr>
                <w:szCs w:val="21"/>
              </w:rPr>
            </w:pPr>
          </w:p>
        </w:tc>
        <w:tc>
          <w:tcPr>
            <w:tcW w:w="1155" w:type="dxa"/>
            <w:vMerge w:val="continue"/>
          </w:tcPr>
          <w:p w14:paraId="28F70DB1">
            <w:pPr>
              <w:spacing w:line="440" w:lineRule="exact"/>
              <w:rPr>
                <w:szCs w:val="21"/>
              </w:rPr>
            </w:pPr>
          </w:p>
        </w:tc>
        <w:tc>
          <w:tcPr>
            <w:tcW w:w="6017" w:type="dxa"/>
            <w:gridSpan w:val="9"/>
          </w:tcPr>
          <w:p w14:paraId="2DB6B19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/联系电话：</w:t>
            </w:r>
          </w:p>
        </w:tc>
      </w:tr>
      <w:tr w14:paraId="03E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restart"/>
          </w:tcPr>
          <w:p w14:paraId="4AF3A440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研究团队</w:t>
            </w:r>
          </w:p>
        </w:tc>
        <w:tc>
          <w:tcPr>
            <w:tcW w:w="3819" w:type="dxa"/>
            <w:gridSpan w:val="6"/>
          </w:tcPr>
          <w:p w14:paraId="65AFC61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组长单位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53" w:type="dxa"/>
            <w:gridSpan w:val="4"/>
          </w:tcPr>
          <w:p w14:paraId="020F3E3E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牵</w:t>
            </w:r>
            <w:r>
              <w:rPr>
                <w:rFonts w:ascii="Times New Roman" w:hAnsi="Times New Roman"/>
                <w:szCs w:val="21"/>
              </w:rPr>
              <w:t>头</w:t>
            </w:r>
            <w:r>
              <w:rPr>
                <w:rFonts w:hint="default" w:ascii="Times New Roman" w:hAnsi="Times New Roman"/>
                <w:szCs w:val="21"/>
              </w:rPr>
              <w:t>PI：</w:t>
            </w:r>
          </w:p>
        </w:tc>
      </w:tr>
      <w:tr w14:paraId="0B24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366E0CC2">
            <w:pPr>
              <w:spacing w:line="440" w:lineRule="exact"/>
              <w:rPr>
                <w:szCs w:val="21"/>
              </w:rPr>
            </w:pPr>
          </w:p>
        </w:tc>
        <w:tc>
          <w:tcPr>
            <w:tcW w:w="3819" w:type="dxa"/>
            <w:gridSpan w:val="6"/>
          </w:tcPr>
          <w:p w14:paraId="324984B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参研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数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53" w:type="dxa"/>
            <w:gridSpan w:val="4"/>
          </w:tcPr>
          <w:p w14:paraId="4188BCD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本中心角色</w:t>
            </w:r>
            <w:r>
              <w:rPr>
                <w:rFonts w:hint="eastAsia"/>
                <w:szCs w:val="21"/>
              </w:rPr>
              <w:t>：□</w:t>
            </w:r>
            <w:r>
              <w:rPr>
                <w:szCs w:val="21"/>
              </w:rPr>
              <w:t>负责</w:t>
            </w:r>
            <w:r>
              <w:rPr>
                <w:rFonts w:hint="eastAsia"/>
                <w:szCs w:val="21"/>
              </w:rPr>
              <w:t xml:space="preserve"> □参加 □独立</w:t>
            </w:r>
          </w:p>
        </w:tc>
      </w:tr>
      <w:tr w14:paraId="27A0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610377F6">
            <w:pPr>
              <w:spacing w:line="440" w:lineRule="exact"/>
              <w:rPr>
                <w:szCs w:val="21"/>
              </w:rPr>
            </w:pPr>
          </w:p>
        </w:tc>
        <w:tc>
          <w:tcPr>
            <w:tcW w:w="7172" w:type="dxa"/>
            <w:gridSpan w:val="10"/>
          </w:tcPr>
          <w:p w14:paraId="695E70A4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本中心承担科室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236D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56E578C0">
            <w:pPr>
              <w:spacing w:line="440" w:lineRule="exact"/>
              <w:rPr>
                <w:szCs w:val="21"/>
              </w:rPr>
            </w:pPr>
          </w:p>
        </w:tc>
        <w:tc>
          <w:tcPr>
            <w:tcW w:w="3819" w:type="dxa"/>
            <w:gridSpan w:val="6"/>
          </w:tcPr>
          <w:p w14:paraId="4AB85D9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在研临床试验项目数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53" w:type="dxa"/>
            <w:gridSpan w:val="4"/>
          </w:tcPr>
          <w:p w14:paraId="126101B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科室同类临床试验项目</w:t>
            </w:r>
            <w:r>
              <w:rPr>
                <w:rFonts w:hint="eastAsia"/>
                <w:szCs w:val="21"/>
              </w:rPr>
              <w:t>：□有 □无</w:t>
            </w:r>
          </w:p>
        </w:tc>
      </w:tr>
      <w:tr w14:paraId="6489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6330D999">
            <w:pPr>
              <w:spacing w:line="440" w:lineRule="exact"/>
              <w:rPr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</w:tcPr>
          <w:p w14:paraId="3EB63BF9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主要研究者</w:t>
            </w:r>
          </w:p>
        </w:tc>
        <w:tc>
          <w:tcPr>
            <w:tcW w:w="2173" w:type="dxa"/>
            <w:gridSpan w:val="2"/>
          </w:tcPr>
          <w:p w14:paraId="34E169D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姓名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074" w:type="dxa"/>
            <w:gridSpan w:val="3"/>
          </w:tcPr>
          <w:p w14:paraId="393D5A14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586" w:type="dxa"/>
            <w:gridSpan w:val="2"/>
          </w:tcPr>
          <w:p w14:paraId="037148C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288A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4A5A5F0B">
            <w:pPr>
              <w:spacing w:line="440" w:lineRule="exact"/>
              <w:rPr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</w:tcPr>
          <w:p w14:paraId="23029280">
            <w:pPr>
              <w:spacing w:line="440" w:lineRule="exact"/>
              <w:rPr>
                <w:szCs w:val="21"/>
              </w:rPr>
            </w:pPr>
          </w:p>
        </w:tc>
        <w:tc>
          <w:tcPr>
            <w:tcW w:w="5833" w:type="dxa"/>
            <w:gridSpan w:val="7"/>
          </w:tcPr>
          <w:p w14:paraId="07EDE846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是否参加</w:t>
            </w:r>
            <w:r>
              <w:rPr>
                <w:rFonts w:ascii="Times New Roman" w:hAnsi="Times New Roman"/>
                <w:szCs w:val="21"/>
              </w:rPr>
              <w:t>过</w:t>
            </w:r>
            <w:r>
              <w:rPr>
                <w:rFonts w:hint="default" w:ascii="Times New Roman" w:hAnsi="Times New Roman"/>
                <w:szCs w:val="21"/>
              </w:rPr>
              <w:t xml:space="preserve">GCP培训： □是 </w:t>
            </w:r>
            <w:r>
              <w:rPr>
                <w:rFonts w:hint="eastAsia"/>
                <w:szCs w:val="21"/>
              </w:rPr>
              <w:t xml:space="preserve"> □否</w:t>
            </w:r>
          </w:p>
        </w:tc>
      </w:tr>
      <w:tr w14:paraId="282F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restart"/>
          </w:tcPr>
          <w:p w14:paraId="4375A80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项目概况</w:t>
            </w:r>
          </w:p>
        </w:tc>
        <w:tc>
          <w:tcPr>
            <w:tcW w:w="3240" w:type="dxa"/>
            <w:gridSpan w:val="4"/>
          </w:tcPr>
          <w:p w14:paraId="11B315CF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研究范围</w:t>
            </w:r>
            <w:r>
              <w:rPr>
                <w:rFonts w:hint="eastAsia"/>
                <w:szCs w:val="21"/>
              </w:rPr>
              <w:t>： □国际   □国内</w:t>
            </w:r>
          </w:p>
        </w:tc>
        <w:tc>
          <w:tcPr>
            <w:tcW w:w="3932" w:type="dxa"/>
            <w:gridSpan w:val="6"/>
          </w:tcPr>
          <w:p w14:paraId="089F0DE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本中心承担例数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1AF9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77DF8485">
            <w:pPr>
              <w:spacing w:line="440" w:lineRule="exact"/>
              <w:rPr>
                <w:szCs w:val="21"/>
              </w:rPr>
            </w:pPr>
          </w:p>
        </w:tc>
        <w:tc>
          <w:tcPr>
            <w:tcW w:w="7172" w:type="dxa"/>
            <w:gridSpan w:val="10"/>
          </w:tcPr>
          <w:p w14:paraId="7B39C8C3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研究计划时间</w:t>
            </w:r>
            <w:r>
              <w:rPr>
                <w:rFonts w:hint="eastAsia"/>
                <w:szCs w:val="21"/>
              </w:rPr>
              <w:t>：         年  月  日   至       年  月  日</w:t>
            </w:r>
          </w:p>
        </w:tc>
      </w:tr>
      <w:tr w14:paraId="10A6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48445DED">
            <w:pPr>
              <w:spacing w:line="440" w:lineRule="exact"/>
              <w:rPr>
                <w:szCs w:val="21"/>
              </w:rPr>
            </w:pPr>
          </w:p>
        </w:tc>
        <w:tc>
          <w:tcPr>
            <w:tcW w:w="7172" w:type="dxa"/>
            <w:gridSpan w:val="10"/>
          </w:tcPr>
          <w:p w14:paraId="68C3462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适应症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22B2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3E940691">
            <w:pPr>
              <w:spacing w:line="440" w:lineRule="exact"/>
              <w:rPr>
                <w:szCs w:val="21"/>
              </w:rPr>
            </w:pPr>
          </w:p>
        </w:tc>
        <w:tc>
          <w:tcPr>
            <w:tcW w:w="1282" w:type="dxa"/>
            <w:gridSpan w:val="2"/>
            <w:vMerge w:val="restart"/>
          </w:tcPr>
          <w:p w14:paraId="0046B880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给药方案</w:t>
            </w:r>
          </w:p>
        </w:tc>
        <w:tc>
          <w:tcPr>
            <w:tcW w:w="5890" w:type="dxa"/>
            <w:gridSpan w:val="8"/>
          </w:tcPr>
          <w:p w14:paraId="0A03B1E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试验药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4FFA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vMerge w:val="continue"/>
          </w:tcPr>
          <w:p w14:paraId="529D0359">
            <w:pPr>
              <w:spacing w:line="440" w:lineRule="exact"/>
              <w:rPr>
                <w:szCs w:val="21"/>
              </w:rPr>
            </w:pPr>
          </w:p>
        </w:tc>
        <w:tc>
          <w:tcPr>
            <w:tcW w:w="1282" w:type="dxa"/>
            <w:gridSpan w:val="2"/>
            <w:vMerge w:val="continue"/>
          </w:tcPr>
          <w:p w14:paraId="2A0C96FE">
            <w:pPr>
              <w:spacing w:line="440" w:lineRule="exact"/>
              <w:rPr>
                <w:szCs w:val="21"/>
              </w:rPr>
            </w:pPr>
          </w:p>
        </w:tc>
        <w:tc>
          <w:tcPr>
            <w:tcW w:w="5890" w:type="dxa"/>
            <w:gridSpan w:val="8"/>
          </w:tcPr>
          <w:p w14:paraId="0C09DA8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对照药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71C2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890" w:type="dxa"/>
            <w:vAlign w:val="center"/>
          </w:tcPr>
          <w:p w14:paraId="47F14EE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递交</w:t>
            </w:r>
          </w:p>
          <w:p w14:paraId="35CCA6B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</w:t>
            </w:r>
          </w:p>
        </w:tc>
        <w:tc>
          <w:tcPr>
            <w:tcW w:w="7632" w:type="dxa"/>
            <w:gridSpan w:val="11"/>
          </w:tcPr>
          <w:p w14:paraId="254ED0CD">
            <w:pPr>
              <w:widowControl/>
              <w:spacing w:line="4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default" w:ascii="Times New Roman" w:hAnsi="Times New Roman"/>
                <w:szCs w:val="21"/>
              </w:rPr>
              <w:t>NMPA</w:t>
            </w:r>
            <w:r>
              <w:rPr>
                <w:rFonts w:hint="eastAsia"/>
                <w:szCs w:val="21"/>
              </w:rPr>
              <w:t>批件或默示许可材料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临床试验监查员及项目经理委托书</w:t>
            </w:r>
          </w:p>
          <w:p w14:paraId="54D8090D">
            <w:pPr>
              <w:widowControl/>
              <w:spacing w:line="440" w:lineRule="exact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监测期内的“药品注册批件”</w:t>
            </w:r>
            <w:r>
              <w:rPr>
                <w:rFonts w:hint="eastAsia"/>
                <w:szCs w:val="21"/>
              </w:rPr>
              <w:t xml:space="preserve">      □试验方案及其修正案</w:t>
            </w:r>
          </w:p>
          <w:p w14:paraId="39AB8D4F">
            <w:pPr>
              <w:widowControl/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□临床试验</w:t>
            </w:r>
            <w:r>
              <w:rPr>
                <w:rFonts w:hint="eastAsia"/>
                <w:szCs w:val="21"/>
                <w:lang w:val="en-US" w:eastAsia="zh-CN"/>
              </w:rPr>
              <w:t>研究者</w:t>
            </w:r>
            <w:r>
              <w:rPr>
                <w:rFonts w:hint="eastAsia"/>
                <w:szCs w:val="21"/>
              </w:rPr>
              <w:t>委托书               □研究者手册</w:t>
            </w:r>
          </w:p>
          <w:p w14:paraId="0FE2063D">
            <w:pPr>
              <w:widowControl/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□申办者资质证明                     □知情同意书</w:t>
            </w:r>
          </w:p>
          <w:p w14:paraId="32C47E0A">
            <w:pPr>
              <w:widowControl/>
              <w:spacing w:line="440" w:lineRule="exact"/>
              <w:ind w:firstLine="4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□企业法人营业执照                □病例报告表</w:t>
            </w:r>
          </w:p>
          <w:p w14:paraId="6E13047F">
            <w:pPr>
              <w:widowControl/>
              <w:spacing w:line="440" w:lineRule="exact"/>
              <w:ind w:firstLine="4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□药品生产许可证                  □</w:t>
            </w:r>
            <w:r>
              <w:rPr>
                <w:rFonts w:hint="eastAsia" w:ascii="Calibri" w:hAnsi="Calibri"/>
                <w:color w:val="auto"/>
                <w:sz w:val="21"/>
                <w:szCs w:val="21"/>
              </w:rPr>
              <w:t>试验用药物的药检证明</w:t>
            </w:r>
          </w:p>
          <w:p w14:paraId="3AAC0023">
            <w:pPr>
              <w:widowControl/>
              <w:spacing w:line="440" w:lineRule="exact"/>
              <w:ind w:firstLine="4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□药品</w:t>
            </w:r>
            <w:r>
              <w:rPr>
                <w:rFonts w:hint="default" w:ascii="Times New Roman" w:hAnsi="Times New Roman"/>
                <w:szCs w:val="21"/>
              </w:rPr>
              <w:t>GMP</w:t>
            </w:r>
            <w:r>
              <w:rPr>
                <w:rFonts w:hint="eastAsia"/>
                <w:szCs w:val="21"/>
              </w:rPr>
              <w:t>证书                   □</w:t>
            </w:r>
            <w:r>
              <w:rPr>
                <w:rFonts w:hint="eastAsia" w:ascii="Calibri" w:hAnsi="Calibri"/>
                <w:sz w:val="21"/>
                <w:szCs w:val="21"/>
              </w:rPr>
              <w:t>试验用药物的说明书</w:t>
            </w:r>
          </w:p>
          <w:p w14:paraId="0E748BBF">
            <w:pPr>
              <w:widowControl/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□申办者</w:t>
            </w:r>
            <w:r>
              <w:rPr>
                <w:rFonts w:hint="default" w:ascii="Times New Roman" w:hAnsi="Times New Roman"/>
                <w:szCs w:val="21"/>
              </w:rPr>
              <w:t>对CRO委</w:t>
            </w:r>
            <w:r>
              <w:rPr>
                <w:rFonts w:hint="eastAsia"/>
                <w:szCs w:val="21"/>
              </w:rPr>
              <w:t>托函                 □主要研究者履历</w:t>
            </w:r>
            <w:r>
              <w:rPr>
                <w:rFonts w:hint="eastAsia"/>
                <w:szCs w:val="21"/>
                <w:lang w:val="en-US" w:eastAsia="zh-CN"/>
              </w:rPr>
              <w:t>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资格证明</w:t>
            </w:r>
          </w:p>
          <w:p w14:paraId="01E31E11">
            <w:pPr>
              <w:widowControl/>
              <w:spacing w:line="440" w:lineRule="exact"/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default" w:ascii="Times New Roman" w:hAnsi="Times New Roman"/>
                <w:szCs w:val="21"/>
              </w:rPr>
              <w:t>CRO资质证</w:t>
            </w:r>
            <w:r>
              <w:rPr>
                <w:rFonts w:hint="eastAsia"/>
                <w:szCs w:val="21"/>
              </w:rPr>
              <w:t>明                       □</w:t>
            </w:r>
            <w:r>
              <w:rPr>
                <w:rFonts w:hint="eastAsia" w:ascii="Calibri" w:hAnsi="Calibri"/>
                <w:color w:val="auto"/>
                <w:sz w:val="21"/>
                <w:szCs w:val="21"/>
              </w:rPr>
              <w:t>药物临床试验研究团队成员表</w:t>
            </w:r>
          </w:p>
          <w:p w14:paraId="284CEE46">
            <w:pPr>
              <w:widowControl/>
              <w:spacing w:line="440" w:lineRule="exact"/>
              <w:ind w:firstLine="405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□企业法人营业执照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Calibri" w:hAnsi="Calibri"/>
                <w:color w:val="auto"/>
                <w:sz w:val="21"/>
                <w:szCs w:val="21"/>
                <w:lang w:val="en-US" w:eastAsia="zh-CN"/>
              </w:rPr>
              <w:t>保险合同</w:t>
            </w:r>
          </w:p>
          <w:p w14:paraId="6E10AFEE">
            <w:pPr>
              <w:widowControl/>
              <w:spacing w:line="440" w:lineRule="exact"/>
              <w:jc w:val="left"/>
              <w:rPr>
                <w:rFonts w:hint="eastAsia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□组长单位伦理委员会批件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Calibri" w:hAnsi="Calibri"/>
                <w:color w:val="auto"/>
                <w:sz w:val="21"/>
                <w:szCs w:val="21"/>
                <w:lang w:val="en-US" w:eastAsia="zh-CN"/>
              </w:rPr>
              <w:t>招募受试者的材料</w:t>
            </w:r>
          </w:p>
          <w:p w14:paraId="4496110F">
            <w:pPr>
              <w:widowControl/>
              <w:spacing w:line="440" w:lineRule="exact"/>
              <w:ind w:firstLine="210" w:firstLineChars="100"/>
              <w:jc w:val="left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其他材料______________________</w:t>
            </w:r>
          </w:p>
        </w:tc>
      </w:tr>
      <w:tr w14:paraId="27A7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4BD83C0F">
            <w:pPr>
              <w:spacing w:line="240" w:lineRule="auto"/>
              <w:rPr>
                <w:szCs w:val="21"/>
              </w:rPr>
            </w:pPr>
            <w:r>
              <w:rPr>
                <w:szCs w:val="21"/>
              </w:rPr>
              <w:t>主要研究者承诺</w:t>
            </w:r>
            <w:r>
              <w:rPr>
                <w:rFonts w:hint="eastAsia"/>
                <w:szCs w:val="21"/>
              </w:rPr>
              <w:t>：</w:t>
            </w:r>
          </w:p>
          <w:p w14:paraId="31FE777F">
            <w:pPr>
              <w:spacing w:line="24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已审阅临床试验相关资料，经本中心伦理委员会审查批准同意后在本专业进行本临床试验，并保证在临床试验实施过程中，严格执行《药物临床试验质量管理规范》，充分保障受试者合法权益，按要求完成临床试验任务。</w:t>
            </w:r>
          </w:p>
          <w:p w14:paraId="6E50DFE0">
            <w:pPr>
              <w:spacing w:line="240" w:lineRule="auto"/>
              <w:ind w:firstLine="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主要研究者评估：</w:t>
            </w:r>
          </w:p>
          <w:p w14:paraId="404EF792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1.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是否能保证招募足够的受试人群：是□，否□</w:t>
            </w:r>
          </w:p>
          <w:p w14:paraId="452C6F61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2.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研究者是否具备足够的试验时间：是□，否□</w:t>
            </w:r>
          </w:p>
          <w:p w14:paraId="309BD7F5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是否具备相应的仪器设备和其他技术条件：是□，否□</w:t>
            </w:r>
          </w:p>
          <w:p w14:paraId="4949B3C7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目前科室承担的与试验药物疾病相同的在研项目：无□，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项□，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项□，</w:t>
            </w:r>
          </w:p>
          <w:p w14:paraId="32556FA4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项及以上□</w:t>
            </w:r>
          </w:p>
          <w:p w14:paraId="480E70B8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评估意见：同意□</w:t>
            </w:r>
          </w:p>
          <w:p w14:paraId="4EE626FA">
            <w:pPr>
              <w:spacing w:line="24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不同意□</w:t>
            </w:r>
          </w:p>
          <w:p w14:paraId="6E374E2A">
            <w:pPr>
              <w:spacing w:line="240" w:lineRule="auto"/>
              <w:ind w:firstLine="0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主要研究者签字：                日期： 年 月 日</w:t>
            </w:r>
          </w:p>
          <w:p w14:paraId="68E17661">
            <w:pPr>
              <w:spacing w:line="240" w:lineRule="auto"/>
              <w:ind w:firstLine="0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专业负责人签字：                日期： 年 月 日</w:t>
            </w:r>
          </w:p>
        </w:tc>
      </w:tr>
      <w:tr w14:paraId="40FF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shd w:val="clear" w:color="auto" w:fill="D8D8D8" w:themeFill="background1" w:themeFillShade="D9"/>
          </w:tcPr>
          <w:p w14:paraId="55F300B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机构回执</w:t>
            </w:r>
          </w:p>
        </w:tc>
      </w:tr>
      <w:tr w14:paraId="1880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 w14:paraId="05FB808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苏州市第九人民</w:t>
            </w:r>
            <w:r>
              <w:rPr>
                <w:szCs w:val="21"/>
              </w:rPr>
              <w:t>医院药物临床试验机构已收到上述材料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并将进一步审批</w:t>
            </w:r>
            <w:r>
              <w:rPr>
                <w:rFonts w:hint="eastAsia"/>
                <w:szCs w:val="21"/>
              </w:rPr>
              <w:t>。</w:t>
            </w:r>
          </w:p>
          <w:p w14:paraId="3A705E84">
            <w:pPr>
              <w:spacing w:line="440" w:lineRule="exact"/>
              <w:rPr>
                <w:szCs w:val="21"/>
              </w:rPr>
            </w:pPr>
          </w:p>
          <w:p w14:paraId="7E088323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秘书签名：            日期：     年  月  日</w:t>
            </w:r>
          </w:p>
        </w:tc>
      </w:tr>
    </w:tbl>
    <w:p w14:paraId="17B133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本文件一式两份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研究者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机构各保存一份</w:t>
      </w:r>
      <w:r>
        <w:rPr>
          <w:rFonts w:hint="eastAsia"/>
          <w:sz w:val="24"/>
          <w:szCs w:val="24"/>
        </w:rPr>
        <w:t>。</w:t>
      </w:r>
    </w:p>
    <w:p w14:paraId="2F3E80D2">
      <w:pPr>
        <w:spacing w:line="360" w:lineRule="auto"/>
        <w:rPr>
          <w:b/>
          <w:sz w:val="24"/>
          <w:szCs w:val="24"/>
        </w:rPr>
      </w:pPr>
    </w:p>
    <w:p w14:paraId="46A7B6E5"/>
    <w:p w14:paraId="6EBDC332"/>
    <w:p w14:paraId="378E6915"/>
    <w:p w14:paraId="4F6CEE94"/>
    <w:p w14:paraId="401B2654"/>
    <w:p w14:paraId="41E29893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XX专业组人员履历表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62"/>
        <w:gridCol w:w="1165"/>
        <w:gridCol w:w="1355"/>
        <w:gridCol w:w="1217"/>
        <w:gridCol w:w="1797"/>
      </w:tblGrid>
      <w:tr w14:paraId="5E2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6" w:type="dxa"/>
            <w:vAlign w:val="center"/>
          </w:tcPr>
          <w:p w14:paraId="17DA79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62" w:type="dxa"/>
            <w:vAlign w:val="center"/>
          </w:tcPr>
          <w:p w14:paraId="0355FD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04B3C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7A8A48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BFEB7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797" w:type="dxa"/>
            <w:vAlign w:val="center"/>
          </w:tcPr>
          <w:p w14:paraId="38DB97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B4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26" w:type="dxa"/>
            <w:vAlign w:val="center"/>
          </w:tcPr>
          <w:p w14:paraId="120321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462" w:type="dxa"/>
            <w:vAlign w:val="center"/>
          </w:tcPr>
          <w:p w14:paraId="1742DF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6739E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55" w:type="dxa"/>
            <w:vAlign w:val="center"/>
          </w:tcPr>
          <w:p w14:paraId="4ED796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68C4B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97" w:type="dxa"/>
            <w:vAlign w:val="center"/>
          </w:tcPr>
          <w:p w14:paraId="08C4B8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C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6" w:type="dxa"/>
            <w:vAlign w:val="center"/>
          </w:tcPr>
          <w:p w14:paraId="7791DC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462" w:type="dxa"/>
            <w:vAlign w:val="center"/>
          </w:tcPr>
          <w:p w14:paraId="735AAC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27745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科室</w:t>
            </w:r>
          </w:p>
        </w:tc>
        <w:tc>
          <w:tcPr>
            <w:tcW w:w="1355" w:type="dxa"/>
            <w:vAlign w:val="center"/>
          </w:tcPr>
          <w:p w14:paraId="45DF3C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D1AB4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研究分工</w:t>
            </w:r>
          </w:p>
        </w:tc>
        <w:tc>
          <w:tcPr>
            <w:tcW w:w="1797" w:type="dxa"/>
            <w:vAlign w:val="center"/>
          </w:tcPr>
          <w:p w14:paraId="3D5D76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B8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8522" w:type="dxa"/>
            <w:gridSpan w:val="6"/>
            <w:vAlign w:val="center"/>
          </w:tcPr>
          <w:p w14:paraId="597425B0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参加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并获得证书的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GCP相关培训（培训时间、培训内容、培训单位）：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611D7535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FA4759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99E72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D27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</w:tcPr>
          <w:p w14:paraId="311A76D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参加过的临床试验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：</w:t>
            </w:r>
          </w:p>
          <w:p w14:paraId="07C745C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212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522" w:type="dxa"/>
            <w:gridSpan w:val="6"/>
          </w:tcPr>
          <w:p w14:paraId="5890264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工作简历：</w:t>
            </w:r>
          </w:p>
          <w:p w14:paraId="037A112E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E5E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522" w:type="dxa"/>
            <w:gridSpan w:val="6"/>
          </w:tcPr>
          <w:p w14:paraId="565EE365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在核心期刊上发表过的药物研究论文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：</w:t>
            </w:r>
          </w:p>
          <w:p w14:paraId="05B850EB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ADF0592">
      <w:pPr>
        <w:spacing w:line="360" w:lineRule="auto"/>
        <w:rPr>
          <w:rFonts w:hint="default" w:ascii="Times New Roman" w:hAnsi="Times New Roman" w:eastAsia="宋体" w:cs="Times New Roman"/>
          <w:spacing w:val="40"/>
          <w:kern w:val="1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40"/>
          <w:kern w:val="11"/>
          <w:sz w:val="24"/>
          <w:szCs w:val="24"/>
        </w:rPr>
        <w:t>签名：                          日期：</w:t>
      </w:r>
    </w:p>
    <w:p w14:paraId="3EDEF4D6">
      <w:pPr>
        <w:spacing w:line="360" w:lineRule="auto"/>
        <w:rPr>
          <w:rFonts w:hint="default" w:ascii="Times New Roman" w:hAnsi="Times New Roman" w:cs="Times New Roman"/>
          <w:sz w:val="22"/>
          <w:szCs w:val="24"/>
        </w:rPr>
      </w:pPr>
    </w:p>
    <w:p w14:paraId="246B7727">
      <w:pPr>
        <w:jc w:val="left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4"/>
        </w:rPr>
        <w:t>本表自签字之日起一年内有效。过期重新填写备案。</w:t>
      </w:r>
    </w:p>
    <w:p w14:paraId="3C0FAB00">
      <w:pPr>
        <w:spacing w:line="360" w:lineRule="auto"/>
        <w:jc w:val="center"/>
        <w:rPr>
          <w:rFonts w:hint="default" w:ascii="Times New Roman" w:hAnsi="Times New Roman"/>
          <w:b/>
          <w:sz w:val="24"/>
          <w:szCs w:val="24"/>
        </w:rPr>
      </w:pPr>
    </w:p>
    <w:p w14:paraId="58EF64A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药物临床试验研究团队成员表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2"/>
        <w:gridCol w:w="1472"/>
        <w:gridCol w:w="399"/>
        <w:gridCol w:w="1073"/>
        <w:gridCol w:w="1472"/>
        <w:gridCol w:w="1679"/>
      </w:tblGrid>
      <w:tr w14:paraId="0DD9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6C5737F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项目名称：</w:t>
            </w:r>
          </w:p>
          <w:p w14:paraId="7CCD9BE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A2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4"/>
          </w:tcPr>
          <w:p w14:paraId="54A66DB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注册分类：</w:t>
            </w:r>
          </w:p>
        </w:tc>
        <w:tc>
          <w:tcPr>
            <w:tcW w:w="4224" w:type="dxa"/>
            <w:gridSpan w:val="3"/>
          </w:tcPr>
          <w:p w14:paraId="0404BA8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临床分期：</w:t>
            </w:r>
          </w:p>
        </w:tc>
      </w:tr>
      <w:tr w14:paraId="0946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191B05A1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申办者/CRO：</w:t>
            </w:r>
          </w:p>
        </w:tc>
      </w:tr>
      <w:tr w14:paraId="23E7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</w:tcPr>
          <w:p w14:paraId="3FC56B6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研究团队成员</w:t>
            </w:r>
          </w:p>
        </w:tc>
      </w:tr>
      <w:tr w14:paraId="0F59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EC823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14:paraId="5E06A72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研究分工</w:t>
            </w:r>
          </w:p>
        </w:tc>
        <w:tc>
          <w:tcPr>
            <w:tcW w:w="1472" w:type="dxa"/>
            <w:vAlign w:val="center"/>
          </w:tcPr>
          <w:p w14:paraId="76F4B3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科室</w:t>
            </w:r>
          </w:p>
        </w:tc>
        <w:tc>
          <w:tcPr>
            <w:tcW w:w="1472" w:type="dxa"/>
            <w:gridSpan w:val="2"/>
            <w:vAlign w:val="center"/>
          </w:tcPr>
          <w:p w14:paraId="28E4DB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职务/职称</w:t>
            </w:r>
          </w:p>
        </w:tc>
        <w:tc>
          <w:tcPr>
            <w:tcW w:w="1472" w:type="dxa"/>
            <w:vAlign w:val="center"/>
          </w:tcPr>
          <w:p w14:paraId="2AF1756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是否参加过</w:t>
            </w:r>
          </w:p>
          <w:p w14:paraId="3402C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GCP培训</w:t>
            </w:r>
          </w:p>
        </w:tc>
        <w:tc>
          <w:tcPr>
            <w:tcW w:w="1679" w:type="dxa"/>
            <w:vAlign w:val="center"/>
          </w:tcPr>
          <w:p w14:paraId="476E24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签名</w:t>
            </w:r>
          </w:p>
        </w:tc>
      </w:tr>
      <w:tr w14:paraId="36E4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29B8BE6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17D09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0A783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4EFE2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54C87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E2356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4D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16C005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0230D3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4D67C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9B5A3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A229F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39A6A0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C7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74ACE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01E68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0A6C3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82F684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7A4B28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152156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70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2173E2D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B8FC0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23859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EBC26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F91B2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34F182C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DD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260AB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B989C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DA141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3239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6D3D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7F57F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E9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4616E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A6C00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E93F3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9255BB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0AEB67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057A93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27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0B280B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7D41A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F7FB5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64D70A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D9F90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693D9BF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21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4E6520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0FC35A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7853B3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390050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606C64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1CAAAA5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8A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50DF916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5CBD0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C3828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8333A2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B0130B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6117D2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4F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 w14:paraId="699C557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04DE4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A44FB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315D45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4DBFDF6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75A259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DD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7"/>
            <w:vAlign w:val="center"/>
          </w:tcPr>
          <w:p w14:paraId="37AC766C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主要研究者签字确认：</w:t>
            </w:r>
          </w:p>
        </w:tc>
      </w:tr>
    </w:tbl>
    <w:p w14:paraId="0BCDA38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备注：</w:t>
      </w:r>
    </w:p>
    <w:p w14:paraId="29702B8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1. 人员组成有：①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专业科室负责人；</w:t>
      </w:r>
      <w:r>
        <w:rPr>
          <w:rFonts w:hint="default" w:ascii="Times New Roman" w:hAnsi="Times New Roman"/>
          <w:sz w:val="24"/>
          <w:szCs w:val="24"/>
        </w:rPr>
        <w:t>②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主要研究者</w:t>
      </w:r>
      <w:r>
        <w:rPr>
          <w:rFonts w:hint="default" w:ascii="Times New Roman" w:hAnsi="Times New Roman"/>
          <w:sz w:val="24"/>
          <w:szCs w:val="24"/>
        </w:rPr>
        <w:t>；③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项目负责人；</w:t>
      </w:r>
      <w:r>
        <w:rPr>
          <w:rFonts w:hint="default" w:ascii="Times New Roman" w:hAnsi="Times New Roman"/>
          <w:sz w:val="24"/>
          <w:szCs w:val="24"/>
        </w:rPr>
        <w:t>④研究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医生</w:t>
      </w:r>
      <w:r>
        <w:rPr>
          <w:rFonts w:hint="default" w:ascii="Times New Roman" w:hAnsi="Times New Roman"/>
          <w:sz w:val="24"/>
          <w:szCs w:val="24"/>
        </w:rPr>
        <w:t>；⑤研究护士；⑥专业药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物</w:t>
      </w:r>
      <w:r>
        <w:rPr>
          <w:rFonts w:hint="default" w:ascii="Times New Roman" w:hAnsi="Times New Roman"/>
          <w:sz w:val="24"/>
          <w:szCs w:val="24"/>
        </w:rPr>
        <w:t>管理员；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⑦</w:t>
      </w:r>
      <w:r>
        <w:rPr>
          <w:rFonts w:hint="default" w:ascii="Times New Roman" w:hAnsi="Times New Roman"/>
          <w:sz w:val="24"/>
          <w:szCs w:val="24"/>
        </w:rPr>
        <w:t>专业质控员；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⑧</w:t>
      </w:r>
      <w:r>
        <w:rPr>
          <w:rFonts w:hint="default" w:ascii="Times New Roman" w:hAnsi="Times New Roman"/>
          <w:sz w:val="24"/>
          <w:szCs w:val="24"/>
        </w:rPr>
        <w:t>专业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档案</w:t>
      </w:r>
      <w:r>
        <w:rPr>
          <w:rFonts w:hint="default" w:ascii="Times New Roman" w:hAnsi="Times New Roman"/>
          <w:sz w:val="24"/>
          <w:szCs w:val="24"/>
        </w:rPr>
        <w:t>管理员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⑨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专业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秘书</w:t>
      </w:r>
      <w:r>
        <w:rPr>
          <w:rFonts w:hint="default" w:ascii="Times New Roman" w:hAnsi="Times New Roman"/>
          <w:sz w:val="24"/>
          <w:szCs w:val="24"/>
        </w:rPr>
        <w:t>。</w:t>
      </w:r>
    </w:p>
    <w:p w14:paraId="5A1F3E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2. 研究团队成员必须经《药物临床试验质量管理规范》培训并获取证书。</w:t>
      </w:r>
    </w:p>
    <w:p w14:paraId="2D3BE8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3. 临床医务人员必须为本院在职在岗人员。</w:t>
      </w:r>
    </w:p>
    <w:p w14:paraId="61A1BEF0">
      <w:pPr>
        <w:spacing w:line="360" w:lineRule="auto"/>
      </w:pPr>
      <w:r>
        <w:rPr>
          <w:rFonts w:hint="default" w:ascii="Times New Roman" w:hAnsi="Times New Roman"/>
          <w:sz w:val="24"/>
          <w:szCs w:val="24"/>
        </w:rPr>
        <w:t>4. 一式两份。</w:t>
      </w:r>
    </w:p>
    <w:p w14:paraId="05013915">
      <w:pPr>
        <w:spacing w:line="360" w:lineRule="auto"/>
        <w:ind w:firstLine="0"/>
        <w:rPr>
          <w:rFonts w:hint="default"/>
          <w:sz w:val="24"/>
          <w:szCs w:val="24"/>
          <w:lang w:val="en-US" w:eastAsia="zh-CN"/>
        </w:rPr>
      </w:pPr>
    </w:p>
    <w:p w14:paraId="3D4316E6">
      <w:pPr>
        <w:spacing w:before="78" w:line="218" w:lineRule="auto"/>
        <w:ind w:left="0"/>
        <w:rPr>
          <w:rFonts w:hint="eastAsia" w:ascii="宋体" w:hAnsi="宋体" w:eastAsia="宋体" w:cs="宋体"/>
          <w:b/>
          <w:bCs/>
          <w:spacing w:val="-1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6"/>
          <w:sz w:val="24"/>
          <w:szCs w:val="24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b/>
          <w:bCs/>
          <w:spacing w:val="-16"/>
          <w:sz w:val="24"/>
          <w:szCs w:val="24"/>
        </w:rPr>
        <w:t>临床试验立项文件侧签</w:t>
      </w:r>
      <w:r>
        <w:rPr>
          <w:rFonts w:hint="eastAsia" w:ascii="宋体" w:hAnsi="宋体" w:eastAsia="宋体" w:cs="宋体"/>
          <w:b/>
          <w:bCs/>
          <w:spacing w:val="-16"/>
          <w:sz w:val="24"/>
          <w:szCs w:val="24"/>
          <w:lang w:val="en-US" w:eastAsia="zh-CN"/>
        </w:rPr>
        <w:t xml:space="preserve">模板及装订要求        </w:t>
      </w:r>
    </w:p>
    <w:p w14:paraId="6CC6C01C">
      <w:pPr>
        <w:spacing w:before="78" w:line="218" w:lineRule="auto"/>
        <w:ind w:left="0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</w:rPr>
        <w:t>临床试验立项文件侧签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val="en-US" w:eastAsia="zh-CN"/>
        </w:rPr>
        <w:t>模板</w:t>
      </w:r>
    </w:p>
    <w:p w14:paraId="166F5EB7">
      <w:pPr>
        <w:spacing w:before="78" w:line="218" w:lineRule="auto"/>
        <w:ind w:left="2120"/>
        <w:rPr>
          <w:rFonts w:ascii="Times New Roman" w:hAnsi="Times New Roman" w:eastAsia="宋体" w:cs="Times New Roman"/>
          <w:spacing w:val="-16"/>
          <w:sz w:val="24"/>
          <w:szCs w:val="24"/>
        </w:rPr>
      </w:pPr>
    </w:p>
    <w:p w14:paraId="59E1A042">
      <w:pPr>
        <w:spacing w:before="78" w:line="218" w:lineRule="auto"/>
        <w:ind w:left="2120"/>
        <w:rPr>
          <w:rFonts w:ascii="Times New Roman" w:hAnsi="Times New Roman" w:eastAsia="宋体" w:cs="Times New Roman"/>
          <w:sz w:val="24"/>
          <w:szCs w:val="24"/>
        </w:rPr>
      </w:pPr>
      <w:r>
        <w:drawing>
          <wp:inline distT="0" distB="0" distL="0" distR="0">
            <wp:extent cx="1495425" cy="3971925"/>
            <wp:effectExtent l="0" t="0" r="508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43050" cy="3905250"/>
            <wp:effectExtent l="0" t="0" r="63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4C59">
      <w:pPr>
        <w:spacing w:before="218" w:line="240" w:lineRule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备注：</w:t>
      </w:r>
    </w:p>
    <w:p w14:paraId="1F2BB49C">
      <w:pPr>
        <w:numPr>
          <w:ilvl w:val="0"/>
          <w:numId w:val="3"/>
        </w:numPr>
        <w:spacing w:before="218" w:line="240" w:lineRule="auto"/>
        <w:ind w:left="0" w:firstLine="0"/>
        <w:rPr>
          <w:rFonts w:hint="default" w:ascii="Times New Roman" w:hAnsi="Times New Roman" w:eastAsia="宋体" w:cs="Times New Roman"/>
          <w:spacing w:val="-1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试验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分期：Ⅰ期、Ⅱ期、Ⅲ期、Ⅳ期、Ⅱ类、Ⅲ类等（不适用可不填写）。</w:t>
      </w:r>
    </w:p>
    <w:p w14:paraId="0BAA0D9D">
      <w:pPr>
        <w:numPr>
          <w:ilvl w:val="0"/>
          <w:numId w:val="3"/>
        </w:numPr>
        <w:spacing w:before="218" w:line="240" w:lineRule="auto"/>
        <w:ind w:left="0" w:firstLine="0"/>
        <w:rPr>
          <w:rFonts w:hint="default" w:ascii="Times New Roman" w:hAnsi="Times New Roman" w:eastAsia="宋体" w:cs="Times New Roman"/>
          <w:spacing w:val="-1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14"/>
          <w:sz w:val="21"/>
          <w:szCs w:val="21"/>
        </w:rPr>
        <w:t>文件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名称：如研究者文件夹、受试者文件夹、病例报告表等，每</w:t>
      </w:r>
      <w:r>
        <w:rPr>
          <w:rFonts w:hint="default" w:ascii="Times New Roman" w:hAnsi="Times New Roman" w:eastAsia="宋体" w:cs="Times New Roman"/>
          <w:spacing w:val="-8"/>
          <w:sz w:val="21"/>
          <w:szCs w:val="21"/>
        </w:rPr>
        <w:t>类文件单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独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存放在一个或多个文件夹/文件盒内，不可混放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  <w:lang w:eastAsia="zh-CN"/>
        </w:rPr>
        <w:t>。</w:t>
      </w:r>
    </w:p>
    <w:p w14:paraId="3546F293">
      <w:pPr>
        <w:numPr>
          <w:ilvl w:val="0"/>
          <w:numId w:val="3"/>
        </w:numPr>
        <w:spacing w:before="218" w:line="240" w:lineRule="auto"/>
        <w:ind w:left="0" w:firstLine="0"/>
        <w:rPr>
          <w:rFonts w:hint="default" w:ascii="Times New Roman" w:hAnsi="Times New Roman" w:eastAsia="宋体" w:cs="Times New Roman"/>
          <w:spacing w:val="-6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>字体：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中文：黑体  二号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eastAsia="zh-CN"/>
        </w:rPr>
        <w:t>；英文及数字：Times New Roman  二号</w:t>
      </w:r>
    </w:p>
    <w:p w14:paraId="70AB8F7B">
      <w:pPr>
        <w:spacing w:line="240" w:lineRule="auto"/>
        <w:rPr>
          <w:rFonts w:hint="eastAsia" w:ascii="Times New Roman" w:hAnsi="Times New Roman" w:eastAsia="宋体" w:cs="Times New Roman"/>
          <w:spacing w:val="-14"/>
          <w:sz w:val="24"/>
          <w:szCs w:val="24"/>
        </w:rPr>
      </w:pPr>
    </w:p>
    <w:p w14:paraId="515DF2A3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3BB66823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024753BE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1457370A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63A90D23">
      <w:pPr>
        <w:spacing w:before="78" w:line="218" w:lineRule="auto"/>
        <w:jc w:val="center"/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</w:pPr>
    </w:p>
    <w:p w14:paraId="2E351DB0">
      <w:pPr>
        <w:spacing w:before="78" w:line="218" w:lineRule="auto"/>
        <w:jc w:val="center"/>
        <w:rPr>
          <w:rFonts w:ascii="Times New Roman" w:hAnsi="Times New Roman" w:eastAsia="宋体" w:cs="Times New Roman"/>
          <w:b/>
          <w:bCs/>
          <w:spacing w:val="-16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spacing w:val="-16"/>
          <w:sz w:val="28"/>
          <w:szCs w:val="28"/>
        </w:rPr>
        <w:t>立项文件装订要求：</w:t>
      </w:r>
    </w:p>
    <w:p w14:paraId="610BFA21">
      <w:pPr>
        <w:spacing w:before="218" w:line="360" w:lineRule="auto"/>
        <w:ind w:firstLine="456" w:firstLineChars="200"/>
        <w:rPr>
          <w:rFonts w:hint="eastAsia" w:ascii="Times New Roman" w:hAnsi="Times New Roman" w:eastAsia="宋体" w:cs="Times New Roman"/>
          <w:spacing w:val="-6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6"/>
          <w:sz w:val="24"/>
          <w:szCs w:val="24"/>
        </w:rPr>
        <w:t>黑色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标准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</w:rPr>
        <w:t>快劳夹（如下图所示），文件装订成册，可采用打孔/</w:t>
      </w:r>
      <w:r>
        <w:rPr>
          <w:rFonts w:ascii="Times New Roman" w:hAnsi="Times New Roman" w:eastAsia="宋体" w:cs="Times New Roman"/>
          <w:spacing w:val="-6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</w:rPr>
        <w:t>孔袋装入的形式。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用隔页标签纸把每个部分的材料分开，以利于翻阅。</w:t>
      </w:r>
    </w:p>
    <w:p w14:paraId="65589C9D">
      <w:pPr>
        <w:spacing w:before="78" w:line="218" w:lineRule="auto"/>
        <w:ind w:left="2120"/>
        <w:rPr>
          <w:rFonts w:hint="eastAsia" w:ascii="Times New Roman" w:hAnsi="Times New Roman" w:eastAsia="宋体" w:cs="Times New Roman"/>
          <w:b/>
          <w:bCs/>
          <w:spacing w:val="-16"/>
          <w:sz w:val="32"/>
          <w:szCs w:val="32"/>
        </w:rPr>
      </w:pPr>
      <w:r>
        <w:drawing>
          <wp:inline distT="0" distB="0" distL="0" distR="0">
            <wp:extent cx="3061970" cy="239141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D1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ED6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464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64CC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28E5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  <w:lang w:eastAsia="zh-CN"/>
        </w:rPr>
      </w:pPr>
    </w:p>
    <w:p w14:paraId="308FCB53">
      <w:pPr>
        <w:spacing w:line="360" w:lineRule="auto"/>
        <w:ind w:firstLine="0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8C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763D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763D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827CB"/>
    <w:multiLevelType w:val="singleLevel"/>
    <w:tmpl w:val="898827C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481857F"/>
    <w:multiLevelType w:val="singleLevel"/>
    <w:tmpl w:val="348185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ACE8858"/>
    <w:multiLevelType w:val="singleLevel"/>
    <w:tmpl w:val="6ACE8858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NzNhMzBkNGQzNzQ3OTI3OGU1Y2I1MmU3N2QxZTkifQ=="/>
  </w:docVars>
  <w:rsids>
    <w:rsidRoot w:val="00000000"/>
    <w:rsid w:val="00B6677E"/>
    <w:rsid w:val="02566F1D"/>
    <w:rsid w:val="037F7AAE"/>
    <w:rsid w:val="03836D75"/>
    <w:rsid w:val="038915E7"/>
    <w:rsid w:val="06C9422E"/>
    <w:rsid w:val="076B3FF9"/>
    <w:rsid w:val="076D70F7"/>
    <w:rsid w:val="08CB0022"/>
    <w:rsid w:val="08F84269"/>
    <w:rsid w:val="092069B5"/>
    <w:rsid w:val="0A3A710F"/>
    <w:rsid w:val="0A9C4598"/>
    <w:rsid w:val="0D707C08"/>
    <w:rsid w:val="0DC76C9A"/>
    <w:rsid w:val="0EFE47B2"/>
    <w:rsid w:val="0F0B01F1"/>
    <w:rsid w:val="10733FE9"/>
    <w:rsid w:val="10D247E9"/>
    <w:rsid w:val="10E64BE5"/>
    <w:rsid w:val="13623A4B"/>
    <w:rsid w:val="14093A59"/>
    <w:rsid w:val="14752A0B"/>
    <w:rsid w:val="14D02DA7"/>
    <w:rsid w:val="153728FF"/>
    <w:rsid w:val="19104A96"/>
    <w:rsid w:val="1ADC56F3"/>
    <w:rsid w:val="1C984C00"/>
    <w:rsid w:val="1CC35F6F"/>
    <w:rsid w:val="1E6270A0"/>
    <w:rsid w:val="1ED0679F"/>
    <w:rsid w:val="1EEB64AE"/>
    <w:rsid w:val="1F9E7A0D"/>
    <w:rsid w:val="20102D36"/>
    <w:rsid w:val="20AF33E2"/>
    <w:rsid w:val="218475F6"/>
    <w:rsid w:val="22375C21"/>
    <w:rsid w:val="22E072D0"/>
    <w:rsid w:val="23384D2F"/>
    <w:rsid w:val="233C281B"/>
    <w:rsid w:val="239A77C4"/>
    <w:rsid w:val="23A21316"/>
    <w:rsid w:val="261C2A4B"/>
    <w:rsid w:val="27A43E16"/>
    <w:rsid w:val="2A62340C"/>
    <w:rsid w:val="2B25483C"/>
    <w:rsid w:val="2C644C8B"/>
    <w:rsid w:val="2D4B289A"/>
    <w:rsid w:val="2F5C6213"/>
    <w:rsid w:val="32467C32"/>
    <w:rsid w:val="33C37733"/>
    <w:rsid w:val="342C2295"/>
    <w:rsid w:val="35DC1496"/>
    <w:rsid w:val="389D622B"/>
    <w:rsid w:val="3994109D"/>
    <w:rsid w:val="3A9F1731"/>
    <w:rsid w:val="3C323D1F"/>
    <w:rsid w:val="3DC80812"/>
    <w:rsid w:val="3E401396"/>
    <w:rsid w:val="410C0102"/>
    <w:rsid w:val="42CE2E6A"/>
    <w:rsid w:val="42E036A0"/>
    <w:rsid w:val="437057EC"/>
    <w:rsid w:val="43D12642"/>
    <w:rsid w:val="440B0C6B"/>
    <w:rsid w:val="44F61A65"/>
    <w:rsid w:val="456A2995"/>
    <w:rsid w:val="465C08D7"/>
    <w:rsid w:val="470A1D86"/>
    <w:rsid w:val="47661F03"/>
    <w:rsid w:val="47786123"/>
    <w:rsid w:val="48926317"/>
    <w:rsid w:val="48E47046"/>
    <w:rsid w:val="49675887"/>
    <w:rsid w:val="49F53A96"/>
    <w:rsid w:val="49F868C4"/>
    <w:rsid w:val="4A626BCA"/>
    <w:rsid w:val="4B294EC0"/>
    <w:rsid w:val="4BB80FDC"/>
    <w:rsid w:val="4D1648C7"/>
    <w:rsid w:val="4D712E23"/>
    <w:rsid w:val="4F26426F"/>
    <w:rsid w:val="4FF51C36"/>
    <w:rsid w:val="554F16D7"/>
    <w:rsid w:val="571819DE"/>
    <w:rsid w:val="578259EC"/>
    <w:rsid w:val="57C2759A"/>
    <w:rsid w:val="57EE263E"/>
    <w:rsid w:val="5892648D"/>
    <w:rsid w:val="58AA3BB9"/>
    <w:rsid w:val="5DA30488"/>
    <w:rsid w:val="5EAE7BF4"/>
    <w:rsid w:val="5F076875"/>
    <w:rsid w:val="5F355927"/>
    <w:rsid w:val="5F970A74"/>
    <w:rsid w:val="607E6402"/>
    <w:rsid w:val="608A69C4"/>
    <w:rsid w:val="61D373F6"/>
    <w:rsid w:val="62795FAB"/>
    <w:rsid w:val="62BD270B"/>
    <w:rsid w:val="664E3F08"/>
    <w:rsid w:val="670724F3"/>
    <w:rsid w:val="68895E3F"/>
    <w:rsid w:val="695179B5"/>
    <w:rsid w:val="6A2810F3"/>
    <w:rsid w:val="6B0C3596"/>
    <w:rsid w:val="6BB737E9"/>
    <w:rsid w:val="6DCB3857"/>
    <w:rsid w:val="6E162BAF"/>
    <w:rsid w:val="6F4716BD"/>
    <w:rsid w:val="70007F8E"/>
    <w:rsid w:val="75111D92"/>
    <w:rsid w:val="759E3B4B"/>
    <w:rsid w:val="76870B6D"/>
    <w:rsid w:val="78A73461"/>
    <w:rsid w:val="7D3539F3"/>
    <w:rsid w:val="7D9A3535"/>
    <w:rsid w:val="7EE02178"/>
    <w:rsid w:val="7F1271C2"/>
    <w:rsid w:val="7F78521A"/>
    <w:rsid w:val="7FB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2b57d2f1-eda8-4d8b-aaae-7538b9408194</errorID>
      <errorWord>进行本</errorWord>
      <group>L1_Word</group>
      <groupName>字词问题</groupName>
      <ability>L2_Typo</ability>
      <abilityName>字词错误</abilityName>
      <candidateList>
        <item>进行</item>
      </candidateList>
      <explain>〈动〉❶从事（某种活动）：～讨论｜～工作｜～教育和批评｜会议正在～。注意“进行”总是用在持续性的和正式、严肃的行为，短暂性的和日常生活中的行为不用“进行”，例如不说“进行午睡”，“进行叫喊”。❷前进：～曲。</explain>
      <paraID>31FE777F</paraID>
      <start>33</start>
      <end>36</end>
      <status>ignored</status>
      <modifiedWord/>
      <trackRevisions>false</trackRevisions>
    </reviewItem>
    <reviewItem>
      <errorID>5527efc5-a133-44ea-ba14-790058bdb9db</errorID>
      <errorWord>经</errorWord>
      <group>L1_Word</group>
      <groupName>字词问题</groupName>
      <ability>L2_Typo</ability>
      <abilityName>字词错误</abilityName>
      <candidateList>
        <item>经过</item>
      </candidateList>
      <explain>❶〈动〉通过（处所、时间、动作等）：从北京坐火车到广州要～武汉｜屋子～打扫，干净多了｜这件事情是～领导上缜密考虑过的。❷〈名〉过程；经历▲：厂长向来宾报告建厂～｜说说你探险的～。</explain>
      <paraID>5A1F3E0F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12d89-07f1-4ca0-ab55-2f8fe633a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2493</Words>
  <Characters>2607</Characters>
  <Lines>0</Lines>
  <Paragraphs>0</Paragraphs>
  <TotalTime>2</TotalTime>
  <ScaleCrop>false</ScaleCrop>
  <LinksUpToDate>false</LinksUpToDate>
  <CharactersWithSpaces>3247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xulan</cp:lastModifiedBy>
  <dcterms:modified xsi:type="dcterms:W3CDTF">2026-01-13T07:23:43Z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23E8744B13F041EA988286A80D8E96A4_13</vt:lpwstr>
  </property>
  <property fmtid="{D5CDD505-2E9C-101B-9397-08002B2CF9AE}" pid="4" name="KSOTemplateDocerSaveRecord">
    <vt:lpwstr>eyJoZGlkIjoiMzczNzNhMzBkNGQzNzQ3OTI3OGU1Y2I1MmU3N2QxZTkiLCJ1c2VySWQiOiI0NzY1ODY1MjQifQ==</vt:lpwstr>
  </property>
</Properties>
</file>